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AF" w:rsidRDefault="00A55351">
      <w:pPr>
        <w:jc w:val="center"/>
        <w:rPr>
          <w:b/>
          <w:sz w:val="34"/>
        </w:rPr>
      </w:pPr>
      <w:r>
        <w:rPr>
          <w:b/>
          <w:noProof/>
          <w:sz w:val="34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2696210</wp:posOffset>
            </wp:positionH>
            <wp:positionV relativeFrom="paragraph">
              <wp:posOffset>-347345</wp:posOffset>
            </wp:positionV>
            <wp:extent cx="524510" cy="871855"/>
            <wp:effectExtent l="0" t="0" r="0" b="0"/>
            <wp:wrapNone/>
            <wp:docPr id="1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0DAF" w:rsidRDefault="00F60DAF">
      <w:pPr>
        <w:jc w:val="center"/>
        <w:rPr>
          <w:b/>
          <w:sz w:val="34"/>
        </w:rPr>
      </w:pPr>
    </w:p>
    <w:p w:rsidR="00F60DAF" w:rsidRDefault="00F60DAF">
      <w:pPr>
        <w:jc w:val="center"/>
        <w:rPr>
          <w:b/>
          <w:sz w:val="12"/>
        </w:rPr>
      </w:pPr>
    </w:p>
    <w:p w:rsidR="00F60DAF" w:rsidRDefault="00A55351">
      <w:pPr>
        <w:keepNext/>
        <w:jc w:val="center"/>
        <w:outlineLvl w:val="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КЕМЕРОВСКАЯ ОБЛАСТЬ - КУЗБАСС</w:t>
      </w:r>
    </w:p>
    <w:p w:rsidR="00F60DAF" w:rsidRDefault="00A55351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НОВОКУЗНЕЦКИЙ ГОРОДСКОЙ ОКРУГ</w:t>
      </w:r>
    </w:p>
    <w:p w:rsidR="00F60DAF" w:rsidRDefault="00A55351">
      <w:pPr>
        <w:pStyle w:val="a4"/>
        <w:rPr>
          <w:sz w:val="24"/>
        </w:rPr>
      </w:pPr>
      <w:r>
        <w:rPr>
          <w:sz w:val="28"/>
          <w:szCs w:val="28"/>
        </w:rPr>
        <w:t>территориальная ИЗБИРАТЕЛЬНАЯ КОМИССИЯ</w:t>
      </w:r>
      <w:r>
        <w:rPr>
          <w:sz w:val="28"/>
          <w:szCs w:val="28"/>
        </w:rPr>
        <w:br/>
        <w:t>Заводского района</w:t>
      </w:r>
    </w:p>
    <w:p w:rsidR="00F60DAF" w:rsidRDefault="00A55351">
      <w:pPr>
        <w:pStyle w:val="1"/>
        <w:rPr>
          <w:sz w:val="28"/>
        </w:rPr>
      </w:pPr>
      <w:r>
        <w:rPr>
          <w:sz w:val="28"/>
        </w:rPr>
        <w:t>решение</w:t>
      </w:r>
    </w:p>
    <w:p w:rsidR="00F60DAF" w:rsidRDefault="00A55351">
      <w:pPr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6985" distB="6985" distL="6985" distR="6350" simplePos="0" relativeHeight="3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ge">
                  <wp:posOffset>2527300</wp:posOffset>
                </wp:positionV>
                <wp:extent cx="6057265" cy="635"/>
                <wp:effectExtent l="6985" t="6985" r="6350" b="698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360" cy="72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id="shape_0" from="6.3pt,199pt" to="483.2pt,199pt" ID="Line 3" stroked="t" o:allowincell="f" style="position:absolute;mso-position-vertical-relative:page">
                <v:stroke color="black" weight="12600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463" w:type="dxa"/>
        <w:tblInd w:w="357" w:type="dxa"/>
        <w:tblLayout w:type="fixed"/>
        <w:tblLook w:val="0000" w:firstRow="0" w:lastRow="0" w:firstColumn="0" w:lastColumn="0" w:noHBand="0" w:noVBand="0"/>
      </w:tblPr>
      <w:tblGrid>
        <w:gridCol w:w="3101"/>
        <w:gridCol w:w="3113"/>
        <w:gridCol w:w="3249"/>
      </w:tblGrid>
      <w:tr w:rsidR="00F60DAF" w:rsidTr="008250CF">
        <w:trPr>
          <w:trHeight w:val="169"/>
        </w:trPr>
        <w:tc>
          <w:tcPr>
            <w:tcW w:w="3101" w:type="dxa"/>
          </w:tcPr>
          <w:p w:rsidR="00F60DAF" w:rsidRDefault="00CB109A" w:rsidP="008F2100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2</w:t>
            </w:r>
            <w:r w:rsidR="008F2100">
              <w:rPr>
                <w:sz w:val="24"/>
              </w:rPr>
              <w:t>1</w:t>
            </w:r>
            <w:r w:rsidR="00A65A79">
              <w:rPr>
                <w:sz w:val="24"/>
              </w:rPr>
              <w:t xml:space="preserve"> сентября</w:t>
            </w:r>
            <w:r w:rsidR="00A55351">
              <w:rPr>
                <w:sz w:val="24"/>
              </w:rPr>
              <w:t xml:space="preserve"> 2026 г.</w:t>
            </w:r>
          </w:p>
        </w:tc>
        <w:tc>
          <w:tcPr>
            <w:tcW w:w="3113" w:type="dxa"/>
          </w:tcPr>
          <w:p w:rsidR="00F60DAF" w:rsidRDefault="00F60DAF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3249" w:type="dxa"/>
          </w:tcPr>
          <w:p w:rsidR="00F60DAF" w:rsidRDefault="00A55351" w:rsidP="008F2100">
            <w:pPr>
              <w:jc w:val="right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№ </w:t>
            </w:r>
            <w:r w:rsidR="008F2100">
              <w:rPr>
                <w:sz w:val="24"/>
                <w:u w:val="single"/>
              </w:rPr>
              <w:t>20</w:t>
            </w:r>
            <w:r w:rsidR="00E311D1">
              <w:rPr>
                <w:sz w:val="24"/>
                <w:u w:val="single"/>
              </w:rPr>
              <w:t>/</w:t>
            </w:r>
            <w:r w:rsidR="00CB109A">
              <w:rPr>
                <w:sz w:val="24"/>
                <w:u w:val="single"/>
              </w:rPr>
              <w:t>9</w:t>
            </w:r>
            <w:r w:rsidR="008F2100">
              <w:rPr>
                <w:sz w:val="24"/>
                <w:u w:val="single"/>
              </w:rPr>
              <w:t>2</w:t>
            </w:r>
          </w:p>
        </w:tc>
      </w:tr>
    </w:tbl>
    <w:p w:rsidR="00F60DAF" w:rsidRDefault="00F60DAF">
      <w:pPr>
        <w:jc w:val="center"/>
        <w:rPr>
          <w:sz w:val="14"/>
        </w:rPr>
      </w:pPr>
    </w:p>
    <w:p w:rsidR="00F60DAF" w:rsidRDefault="00A55351">
      <w:pPr>
        <w:jc w:val="center"/>
        <w:rPr>
          <w:sz w:val="24"/>
        </w:rPr>
      </w:pPr>
      <w:r>
        <w:rPr>
          <w:sz w:val="24"/>
        </w:rPr>
        <w:t xml:space="preserve">Новокузнецкий городской округ </w:t>
      </w:r>
    </w:p>
    <w:p w:rsidR="00F60DAF" w:rsidRDefault="00A55351">
      <w:pPr>
        <w:pStyle w:val="14-15"/>
        <w:widowControl/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</w:t>
      </w:r>
    </w:p>
    <w:p w:rsidR="00F60DAF" w:rsidRDefault="00F60DAF">
      <w:pPr>
        <w:spacing w:line="276" w:lineRule="auto"/>
        <w:jc w:val="center"/>
        <w:rPr>
          <w:b/>
          <w:bCs/>
        </w:rPr>
      </w:pPr>
    </w:p>
    <w:p w:rsidR="008F2100" w:rsidRPr="00113A2D" w:rsidRDefault="008F2100" w:rsidP="008F2100">
      <w:pPr>
        <w:jc w:val="center"/>
        <w:rPr>
          <w:b/>
          <w:sz w:val="28"/>
          <w:szCs w:val="28"/>
        </w:rPr>
      </w:pPr>
      <w:r w:rsidRPr="00113A2D">
        <w:rPr>
          <w:b/>
          <w:sz w:val="28"/>
          <w:szCs w:val="28"/>
        </w:rPr>
        <w:t xml:space="preserve">О результатах </w:t>
      </w:r>
      <w:proofErr w:type="gramStart"/>
      <w:r w:rsidRPr="00113A2D">
        <w:rPr>
          <w:b/>
          <w:sz w:val="28"/>
          <w:szCs w:val="28"/>
        </w:rPr>
        <w:t xml:space="preserve">выборов депутатов </w:t>
      </w:r>
      <w:r w:rsidR="00113A2D" w:rsidRPr="00113A2D">
        <w:rPr>
          <w:b/>
          <w:sz w:val="28"/>
          <w:szCs w:val="28"/>
        </w:rPr>
        <w:t xml:space="preserve">Новокузнецкого городского Совета народных депутатов </w:t>
      </w:r>
      <w:r w:rsidR="00113A2D">
        <w:rPr>
          <w:b/>
          <w:sz w:val="28"/>
          <w:szCs w:val="28"/>
        </w:rPr>
        <w:t>седьмого созыва</w:t>
      </w:r>
      <w:proofErr w:type="gramEnd"/>
      <w:r w:rsidR="00113A2D">
        <w:rPr>
          <w:b/>
          <w:sz w:val="28"/>
          <w:szCs w:val="28"/>
        </w:rPr>
        <w:t xml:space="preserve"> </w:t>
      </w:r>
      <w:r w:rsidRPr="00113A2D">
        <w:rPr>
          <w:b/>
          <w:sz w:val="28"/>
          <w:szCs w:val="28"/>
        </w:rPr>
        <w:t>по одномандатному избирательному округу № 4</w:t>
      </w:r>
    </w:p>
    <w:p w:rsidR="008F2100" w:rsidRPr="00113A2D" w:rsidRDefault="008F2100" w:rsidP="008F2100">
      <w:pPr>
        <w:jc w:val="center"/>
        <w:rPr>
          <w:sz w:val="28"/>
          <w:szCs w:val="28"/>
        </w:rPr>
      </w:pPr>
    </w:p>
    <w:p w:rsidR="008F2100" w:rsidRPr="00113A2D" w:rsidRDefault="008F2100" w:rsidP="008F2100">
      <w:pPr>
        <w:jc w:val="center"/>
        <w:rPr>
          <w:sz w:val="28"/>
          <w:szCs w:val="28"/>
        </w:rPr>
      </w:pPr>
    </w:p>
    <w:p w:rsidR="00113A2D" w:rsidRPr="00113A2D" w:rsidRDefault="008F2100" w:rsidP="00FA2EF5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113A2D">
        <w:rPr>
          <w:sz w:val="28"/>
          <w:szCs w:val="28"/>
        </w:rPr>
        <w:t xml:space="preserve">На основании протокола № 1 от </w:t>
      </w:r>
      <w:r w:rsidR="00113A2D" w:rsidRPr="00113A2D">
        <w:rPr>
          <w:sz w:val="28"/>
          <w:szCs w:val="28"/>
        </w:rPr>
        <w:t>21 сентября 2026 года</w:t>
      </w:r>
      <w:r w:rsidRPr="00113A2D">
        <w:rPr>
          <w:sz w:val="28"/>
          <w:szCs w:val="28"/>
        </w:rPr>
        <w:t xml:space="preserve"> окружной избирательной</w:t>
      </w:r>
      <w:r w:rsidR="00113A2D" w:rsidRPr="00113A2D">
        <w:rPr>
          <w:sz w:val="28"/>
          <w:szCs w:val="28"/>
        </w:rPr>
        <w:t xml:space="preserve"> </w:t>
      </w:r>
      <w:r w:rsidRPr="00113A2D">
        <w:rPr>
          <w:sz w:val="28"/>
          <w:szCs w:val="28"/>
        </w:rPr>
        <w:t xml:space="preserve">комиссии о результатах выборов по одномандатному избирательному округу  № </w:t>
      </w:r>
      <w:r w:rsidR="00113A2D" w:rsidRPr="00113A2D">
        <w:rPr>
          <w:sz w:val="28"/>
          <w:szCs w:val="28"/>
        </w:rPr>
        <w:t>4</w:t>
      </w:r>
      <w:r w:rsidRPr="00113A2D">
        <w:rPr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="00113A2D" w:rsidRPr="00113A2D">
        <w:rPr>
          <w:sz w:val="28"/>
          <w:szCs w:val="28"/>
        </w:rPr>
        <w:t>в целях осуществления полномочий окружной избирательной комиссии на основании решения территориальной избирательной комиссии Центрального района Новокузнецкого городского округа</w:t>
      </w:r>
      <w:proofErr w:type="gramEnd"/>
      <w:r w:rsidR="00113A2D" w:rsidRPr="00113A2D">
        <w:rPr>
          <w:sz w:val="28"/>
          <w:szCs w:val="28"/>
        </w:rPr>
        <w:t xml:space="preserve"> от 23.06.2026 года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 территориальная избирательная комиссия Заводского района Новокузнецкого городского округа с полномочиями окружной избирательной комиссии № 4                </w:t>
      </w:r>
      <w:proofErr w:type="gramStart"/>
      <w:r w:rsidR="00113A2D" w:rsidRPr="00113A2D">
        <w:rPr>
          <w:color w:val="000000" w:themeColor="text1"/>
          <w:spacing w:val="-20"/>
          <w:sz w:val="28"/>
          <w:szCs w:val="28"/>
        </w:rPr>
        <w:t>р</w:t>
      </w:r>
      <w:proofErr w:type="gramEnd"/>
      <w:r w:rsidR="00113A2D" w:rsidRPr="00113A2D">
        <w:rPr>
          <w:color w:val="000000" w:themeColor="text1"/>
          <w:spacing w:val="-20"/>
          <w:sz w:val="28"/>
          <w:szCs w:val="28"/>
        </w:rPr>
        <w:t xml:space="preserve"> е ш и л а:</w:t>
      </w:r>
    </w:p>
    <w:p w:rsidR="008F2100" w:rsidRPr="00113A2D" w:rsidRDefault="008F2100" w:rsidP="00FA2EF5">
      <w:pPr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3A2D">
        <w:rPr>
          <w:sz w:val="28"/>
          <w:szCs w:val="28"/>
        </w:rPr>
        <w:t xml:space="preserve">Признать выборы депутатов </w:t>
      </w:r>
      <w:r w:rsidR="00113A2D">
        <w:rPr>
          <w:sz w:val="28"/>
          <w:szCs w:val="28"/>
        </w:rPr>
        <w:t xml:space="preserve">Новокузнецкого городского Совета народных депутатов </w:t>
      </w:r>
      <w:r w:rsidRPr="00113A2D">
        <w:rPr>
          <w:sz w:val="28"/>
          <w:szCs w:val="28"/>
        </w:rPr>
        <w:t xml:space="preserve"> </w:t>
      </w:r>
      <w:r w:rsidR="00113A2D">
        <w:rPr>
          <w:sz w:val="28"/>
          <w:szCs w:val="28"/>
        </w:rPr>
        <w:t xml:space="preserve">седьмого созыва </w:t>
      </w:r>
      <w:r w:rsidRPr="00113A2D">
        <w:rPr>
          <w:sz w:val="28"/>
          <w:szCs w:val="28"/>
        </w:rPr>
        <w:t xml:space="preserve">по одномандатному избирательному округу № </w:t>
      </w:r>
      <w:r w:rsidR="00113A2D">
        <w:rPr>
          <w:sz w:val="28"/>
          <w:szCs w:val="28"/>
        </w:rPr>
        <w:t>4</w:t>
      </w:r>
      <w:r w:rsidRPr="00113A2D">
        <w:rPr>
          <w:sz w:val="28"/>
          <w:szCs w:val="28"/>
        </w:rPr>
        <w:t xml:space="preserve"> состоявшимися, а результаты выборов – действительными. </w:t>
      </w:r>
    </w:p>
    <w:p w:rsidR="008F2100" w:rsidRDefault="008F2100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3A2D">
        <w:rPr>
          <w:sz w:val="28"/>
          <w:szCs w:val="28"/>
        </w:rPr>
        <w:t xml:space="preserve">Признать избранным депутатом на выборах депутата </w:t>
      </w:r>
      <w:r w:rsidR="00113A2D" w:rsidRPr="00113A2D">
        <w:rPr>
          <w:sz w:val="28"/>
          <w:szCs w:val="28"/>
        </w:rPr>
        <w:t>Новокузнецкого городского Совета народных депутатов седьмого созыва</w:t>
      </w:r>
      <w:r w:rsidRPr="00113A2D">
        <w:rPr>
          <w:sz w:val="28"/>
          <w:szCs w:val="28"/>
        </w:rPr>
        <w:t xml:space="preserve"> по одномандатному избирательному округу № </w:t>
      </w:r>
      <w:r w:rsidR="00113A2D" w:rsidRPr="00113A2D">
        <w:rPr>
          <w:sz w:val="28"/>
          <w:szCs w:val="28"/>
        </w:rPr>
        <w:t>4</w:t>
      </w:r>
      <w:r w:rsidRPr="00113A2D">
        <w:rPr>
          <w:sz w:val="28"/>
          <w:szCs w:val="28"/>
        </w:rPr>
        <w:t xml:space="preserve"> зарегистрированного кандидата</w:t>
      </w:r>
      <w:r w:rsidR="00113A2D" w:rsidRPr="00113A2D">
        <w:rPr>
          <w:sz w:val="28"/>
          <w:szCs w:val="28"/>
        </w:rPr>
        <w:t xml:space="preserve"> </w:t>
      </w:r>
      <w:proofErr w:type="spellStart"/>
      <w:r w:rsidR="00113A2D" w:rsidRPr="00113A2D">
        <w:rPr>
          <w:sz w:val="28"/>
          <w:szCs w:val="28"/>
        </w:rPr>
        <w:t>Коленченко</w:t>
      </w:r>
      <w:proofErr w:type="spellEnd"/>
      <w:r w:rsidR="00113A2D" w:rsidRPr="00113A2D">
        <w:rPr>
          <w:sz w:val="28"/>
          <w:szCs w:val="28"/>
        </w:rPr>
        <w:t xml:space="preserve"> Павла Владимировича, </w:t>
      </w:r>
      <w:r w:rsidRPr="00113A2D">
        <w:rPr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округу № </w:t>
      </w:r>
      <w:r w:rsidR="00113A2D">
        <w:rPr>
          <w:sz w:val="28"/>
          <w:szCs w:val="28"/>
        </w:rPr>
        <w:t>4</w:t>
      </w:r>
      <w:r w:rsidRPr="00113A2D">
        <w:rPr>
          <w:sz w:val="28"/>
          <w:szCs w:val="28"/>
        </w:rPr>
        <w:t xml:space="preserve"> на выборах </w:t>
      </w:r>
      <w:r w:rsidR="00113A2D">
        <w:rPr>
          <w:sz w:val="28"/>
          <w:szCs w:val="28"/>
        </w:rPr>
        <w:t>депутатов Новокузнецкого городского Совета народных депутатов седьмого созыва</w:t>
      </w:r>
      <w:r w:rsidRPr="00113A2D">
        <w:rPr>
          <w:sz w:val="28"/>
          <w:szCs w:val="28"/>
        </w:rPr>
        <w:t>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 xml:space="preserve">Опубликовать настоящее решение в городской газете «Новокузнецк» и </w:t>
      </w:r>
      <w:proofErr w:type="gramStart"/>
      <w:r w:rsidRPr="00FA2EF5">
        <w:rPr>
          <w:sz w:val="28"/>
          <w:szCs w:val="28"/>
        </w:rPr>
        <w:t>разместить</w:t>
      </w:r>
      <w:proofErr w:type="gramEnd"/>
      <w:r w:rsidRPr="00FA2EF5">
        <w:rPr>
          <w:sz w:val="28"/>
          <w:szCs w:val="28"/>
        </w:rPr>
        <w:t xml:space="preserve"> настоящее решение на странице «Выборы» на официальном сайте </w:t>
      </w:r>
      <w:r w:rsidRPr="00FA2EF5">
        <w:rPr>
          <w:sz w:val="28"/>
          <w:szCs w:val="28"/>
        </w:rPr>
        <w:lastRenderedPageBreak/>
        <w:t>администрации города Новокузнецка в информационно-телекоммуникационной сети «Интернет».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FA2EF5" w:rsidRPr="00FA2EF5" w:rsidRDefault="00FA2EF5" w:rsidP="00FA2EF5">
      <w:pPr>
        <w:pStyle w:val="af3"/>
        <w:numPr>
          <w:ilvl w:val="0"/>
          <w:numId w:val="5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2EF5">
        <w:rPr>
          <w:sz w:val="28"/>
          <w:szCs w:val="28"/>
        </w:rPr>
        <w:t xml:space="preserve">Контроль  исполнения данного решения возложить на секретаря территориальной избирательной комиссии Заводского района Новокузнецкого городского округа А.М. </w:t>
      </w:r>
      <w:proofErr w:type="spellStart"/>
      <w:r w:rsidRPr="00FA2EF5">
        <w:rPr>
          <w:sz w:val="28"/>
          <w:szCs w:val="28"/>
        </w:rPr>
        <w:t>Сибиркину</w:t>
      </w:r>
      <w:proofErr w:type="spellEnd"/>
      <w:r w:rsidRPr="00FA2EF5">
        <w:rPr>
          <w:sz w:val="28"/>
          <w:szCs w:val="28"/>
        </w:rPr>
        <w:t>.</w:t>
      </w:r>
    </w:p>
    <w:p w:rsidR="00FA2EF5" w:rsidRDefault="00FA2EF5" w:rsidP="00420794">
      <w:pPr>
        <w:pStyle w:val="af3"/>
        <w:suppressAutoHyphens w:val="0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13A2D" w:rsidRDefault="00113A2D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0794" w:rsidRDefault="00420794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0794" w:rsidRPr="00113A2D" w:rsidRDefault="00420794" w:rsidP="00113A2D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5781"/>
        <w:gridCol w:w="3789"/>
      </w:tblGrid>
      <w:tr w:rsidR="00F60DAF" w:rsidRPr="00113A2D" w:rsidTr="00113A2D">
        <w:trPr>
          <w:trHeight w:val="724"/>
        </w:trPr>
        <w:tc>
          <w:tcPr>
            <w:tcW w:w="5781" w:type="dxa"/>
          </w:tcPr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Председатель</w:t>
            </w:r>
            <w:r w:rsidRPr="00113A2D">
              <w:rPr>
                <w:sz w:val="28"/>
                <w:szCs w:val="28"/>
              </w:rPr>
              <w:br/>
              <w:t>Территориальной избирательной комиссии</w:t>
            </w:r>
          </w:p>
          <w:p w:rsidR="00F60DAF" w:rsidRPr="00113A2D" w:rsidRDefault="00A55351">
            <w:pPr>
              <w:jc w:val="center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Заводского района</w:t>
            </w:r>
          </w:p>
        </w:tc>
        <w:tc>
          <w:tcPr>
            <w:tcW w:w="3789" w:type="dxa"/>
          </w:tcPr>
          <w:p w:rsidR="00F60DAF" w:rsidRPr="00113A2D" w:rsidRDefault="00A55351">
            <w:pPr>
              <w:jc w:val="right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br/>
            </w:r>
            <w:r w:rsidRPr="00113A2D">
              <w:rPr>
                <w:sz w:val="28"/>
                <w:szCs w:val="28"/>
              </w:rPr>
              <w:br/>
              <w:t>Р.С. Алексеев</w:t>
            </w:r>
          </w:p>
        </w:tc>
      </w:tr>
      <w:tr w:rsidR="00F60DAF" w:rsidRPr="00113A2D" w:rsidTr="00113A2D">
        <w:tc>
          <w:tcPr>
            <w:tcW w:w="5781" w:type="dxa"/>
          </w:tcPr>
          <w:p w:rsidR="00F60DAF" w:rsidRPr="00113A2D" w:rsidRDefault="00F60DAF">
            <w:pPr>
              <w:pStyle w:val="32"/>
              <w:rPr>
                <w:sz w:val="28"/>
                <w:szCs w:val="28"/>
              </w:rPr>
            </w:pPr>
          </w:p>
        </w:tc>
        <w:tc>
          <w:tcPr>
            <w:tcW w:w="3789" w:type="dxa"/>
          </w:tcPr>
          <w:p w:rsidR="00F60DAF" w:rsidRPr="00113A2D" w:rsidRDefault="00F60DAF">
            <w:pPr>
              <w:rPr>
                <w:sz w:val="28"/>
                <w:szCs w:val="28"/>
              </w:rPr>
            </w:pPr>
          </w:p>
        </w:tc>
      </w:tr>
      <w:tr w:rsidR="00F60DAF" w:rsidRPr="00113A2D" w:rsidTr="00113A2D">
        <w:trPr>
          <w:trHeight w:val="575"/>
        </w:trPr>
        <w:tc>
          <w:tcPr>
            <w:tcW w:w="5781" w:type="dxa"/>
          </w:tcPr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Секретарь</w:t>
            </w:r>
          </w:p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Территориальной избирательной комиссии</w:t>
            </w:r>
          </w:p>
          <w:p w:rsidR="00F60DAF" w:rsidRPr="00113A2D" w:rsidRDefault="00A55351">
            <w:pPr>
              <w:pStyle w:val="32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>Заводского района</w:t>
            </w:r>
          </w:p>
        </w:tc>
        <w:tc>
          <w:tcPr>
            <w:tcW w:w="3789" w:type="dxa"/>
          </w:tcPr>
          <w:p w:rsidR="00F60DAF" w:rsidRPr="00113A2D" w:rsidRDefault="00F60DAF">
            <w:pPr>
              <w:jc w:val="right"/>
              <w:rPr>
                <w:sz w:val="28"/>
                <w:szCs w:val="28"/>
              </w:rPr>
            </w:pPr>
          </w:p>
          <w:p w:rsidR="00F60DAF" w:rsidRPr="00113A2D" w:rsidRDefault="00A55351">
            <w:pPr>
              <w:jc w:val="right"/>
              <w:rPr>
                <w:sz w:val="28"/>
                <w:szCs w:val="28"/>
              </w:rPr>
            </w:pPr>
            <w:r w:rsidRPr="00113A2D">
              <w:rPr>
                <w:sz w:val="28"/>
                <w:szCs w:val="28"/>
              </w:rPr>
              <w:t xml:space="preserve">А.М. </w:t>
            </w:r>
            <w:proofErr w:type="spellStart"/>
            <w:r w:rsidRPr="00113A2D">
              <w:rPr>
                <w:sz w:val="28"/>
                <w:szCs w:val="28"/>
              </w:rPr>
              <w:t>Сибиркина</w:t>
            </w:r>
            <w:proofErr w:type="spellEnd"/>
          </w:p>
        </w:tc>
      </w:tr>
    </w:tbl>
    <w:p w:rsidR="00F60DAF" w:rsidRPr="00113A2D" w:rsidRDefault="00F60DAF" w:rsidP="00420794">
      <w:pPr>
        <w:rPr>
          <w:sz w:val="28"/>
          <w:szCs w:val="28"/>
        </w:rPr>
      </w:pPr>
      <w:bookmarkStart w:id="0" w:name="_GoBack"/>
      <w:bookmarkEnd w:id="0"/>
    </w:p>
    <w:sectPr w:rsidR="00F60DAF" w:rsidRPr="00113A2D" w:rsidSect="0074723B">
      <w:headerReference w:type="even" r:id="rId10"/>
      <w:headerReference w:type="default" r:id="rId11"/>
      <w:headerReference w:type="first" r:id="rId12"/>
      <w:pgSz w:w="11906" w:h="16838"/>
      <w:pgMar w:top="1410" w:right="850" w:bottom="993" w:left="1417" w:header="851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EF8" w:rsidRDefault="00370EF8">
      <w:r>
        <w:separator/>
      </w:r>
    </w:p>
  </w:endnote>
  <w:endnote w:type="continuationSeparator" w:id="0">
    <w:p w:rsidR="00370EF8" w:rsidRDefault="00370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EF8" w:rsidRDefault="00370EF8">
      <w:r>
        <w:separator/>
      </w:r>
    </w:p>
  </w:footnote>
  <w:footnote w:type="continuationSeparator" w:id="0">
    <w:p w:rsidR="00370EF8" w:rsidRDefault="00370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F60DAF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A55351">
    <w:pPr>
      <w:pStyle w:val="af6"/>
      <w:jc w:val="center"/>
      <w:rPr>
        <w:rFonts w:ascii="XO Thames" w:hAnsi="XO Thames"/>
        <w:sz w:val="24"/>
      </w:rPr>
    </w:pPr>
    <w:r>
      <w:rPr>
        <w:rFonts w:ascii="XO Thames" w:hAnsi="XO Thames"/>
        <w:sz w:val="24"/>
      </w:rPr>
      <w:fldChar w:fldCharType="begin"/>
    </w:r>
    <w:r>
      <w:rPr>
        <w:rFonts w:ascii="XO Thames" w:hAnsi="XO Thames"/>
        <w:sz w:val="24"/>
      </w:rPr>
      <w:instrText xml:space="preserve"> PAGE </w:instrText>
    </w:r>
    <w:r>
      <w:rPr>
        <w:rFonts w:ascii="XO Thames" w:hAnsi="XO Thames"/>
        <w:sz w:val="24"/>
      </w:rPr>
      <w:fldChar w:fldCharType="separate"/>
    </w:r>
    <w:r w:rsidR="00420794">
      <w:rPr>
        <w:rFonts w:ascii="XO Thames" w:hAnsi="XO Thames"/>
        <w:noProof/>
        <w:sz w:val="24"/>
      </w:rPr>
      <w:t>2</w:t>
    </w:r>
    <w:r>
      <w:rPr>
        <w:rFonts w:ascii="XO Thames" w:hAnsi="XO Thames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DAF" w:rsidRDefault="00F60DA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764"/>
    <w:multiLevelType w:val="hybridMultilevel"/>
    <w:tmpl w:val="A90E274E"/>
    <w:lvl w:ilvl="0" w:tplc="324630A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670334"/>
    <w:multiLevelType w:val="hybridMultilevel"/>
    <w:tmpl w:val="7012EDB2"/>
    <w:lvl w:ilvl="0" w:tplc="7012F388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288F79"/>
    <w:multiLevelType w:val="multilevel"/>
    <w:tmpl w:val="3E082D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>
    <w:nsid w:val="594F6AFD"/>
    <w:multiLevelType w:val="hybridMultilevel"/>
    <w:tmpl w:val="E19CA1E4"/>
    <w:lvl w:ilvl="0" w:tplc="5F9C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AF"/>
    <w:rsid w:val="00004F00"/>
    <w:rsid w:val="000822EE"/>
    <w:rsid w:val="000E07AD"/>
    <w:rsid w:val="000F7DC2"/>
    <w:rsid w:val="001126D3"/>
    <w:rsid w:val="00112A83"/>
    <w:rsid w:val="00113A2D"/>
    <w:rsid w:val="00114D71"/>
    <w:rsid w:val="001334C1"/>
    <w:rsid w:val="00202BEC"/>
    <w:rsid w:val="0022670D"/>
    <w:rsid w:val="002E102A"/>
    <w:rsid w:val="002F6653"/>
    <w:rsid w:val="00334987"/>
    <w:rsid w:val="00347BDA"/>
    <w:rsid w:val="00350EB6"/>
    <w:rsid w:val="00351315"/>
    <w:rsid w:val="00370EF8"/>
    <w:rsid w:val="00371D58"/>
    <w:rsid w:val="00373CD0"/>
    <w:rsid w:val="0037697B"/>
    <w:rsid w:val="003E078B"/>
    <w:rsid w:val="00420794"/>
    <w:rsid w:val="0042580C"/>
    <w:rsid w:val="00473E39"/>
    <w:rsid w:val="004859DB"/>
    <w:rsid w:val="004A20C0"/>
    <w:rsid w:val="004A3A07"/>
    <w:rsid w:val="00520BB0"/>
    <w:rsid w:val="00550452"/>
    <w:rsid w:val="005C53DC"/>
    <w:rsid w:val="00614AEB"/>
    <w:rsid w:val="00624332"/>
    <w:rsid w:val="006351B3"/>
    <w:rsid w:val="006C7064"/>
    <w:rsid w:val="00700B2C"/>
    <w:rsid w:val="00720A7C"/>
    <w:rsid w:val="007225ED"/>
    <w:rsid w:val="0074723B"/>
    <w:rsid w:val="007A2806"/>
    <w:rsid w:val="008250CF"/>
    <w:rsid w:val="008F2100"/>
    <w:rsid w:val="008F755B"/>
    <w:rsid w:val="00902048"/>
    <w:rsid w:val="00902DD8"/>
    <w:rsid w:val="009466C5"/>
    <w:rsid w:val="00970173"/>
    <w:rsid w:val="00995CE8"/>
    <w:rsid w:val="00A1187E"/>
    <w:rsid w:val="00A24634"/>
    <w:rsid w:val="00A448EB"/>
    <w:rsid w:val="00A55351"/>
    <w:rsid w:val="00A65A79"/>
    <w:rsid w:val="00B033A2"/>
    <w:rsid w:val="00B05022"/>
    <w:rsid w:val="00B31AF8"/>
    <w:rsid w:val="00B37B18"/>
    <w:rsid w:val="00B416E4"/>
    <w:rsid w:val="00B76F1C"/>
    <w:rsid w:val="00B8067B"/>
    <w:rsid w:val="00BE0CB2"/>
    <w:rsid w:val="00C05983"/>
    <w:rsid w:val="00C97509"/>
    <w:rsid w:val="00CB109A"/>
    <w:rsid w:val="00E311D1"/>
    <w:rsid w:val="00E757FD"/>
    <w:rsid w:val="00E953E5"/>
    <w:rsid w:val="00EA3EA7"/>
    <w:rsid w:val="00EB26ED"/>
    <w:rsid w:val="00EC596A"/>
    <w:rsid w:val="00F37AD2"/>
    <w:rsid w:val="00F60DAF"/>
    <w:rsid w:val="00FA2EF5"/>
    <w:rsid w:val="00FA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A0"/>
    <w:rPr>
      <w:rFonts w:eastAsia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DB78A0"/>
    <w:pPr>
      <w:keepNext/>
      <w:jc w:val="center"/>
      <w:outlineLvl w:val="0"/>
    </w:pPr>
    <w:rPr>
      <w:b/>
      <w:caps/>
      <w:spacing w:val="60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6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720"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B78A0"/>
    <w:rPr>
      <w:rFonts w:eastAsia="Times New Roman" w:cs="Times New Roman"/>
      <w:b/>
      <w:caps/>
      <w:spacing w:val="60"/>
      <w:sz w:val="32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B78A0"/>
    <w:rPr>
      <w:rFonts w:eastAsia="Times New Roman" w:cs="Times New Roman"/>
      <w:b/>
      <w:caps/>
      <w:sz w:val="34"/>
      <w:szCs w:val="24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B78A0"/>
    <w:rPr>
      <w:rFonts w:eastAsia="Times New Roman" w:cs="Times New Roman"/>
      <w:b/>
      <w:bCs/>
      <w:sz w:val="26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B78A0"/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78A0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102BB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53482"/>
    <w:rPr>
      <w:color w:val="0000FF" w:themeColor="hyperlink"/>
      <w:u w:val="single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B55D13"/>
    <w:rPr>
      <w:rFonts w:eastAsia="Times New Roman"/>
      <w:sz w:val="16"/>
      <w:szCs w:val="16"/>
    </w:rPr>
  </w:style>
  <w:style w:type="character" w:customStyle="1" w:styleId="a9">
    <w:name w:val="Основной текст с отступом Знак"/>
    <w:basedOn w:val="a0"/>
    <w:link w:val="aa"/>
    <w:qFormat/>
    <w:rsid w:val="00010C24"/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qFormat/>
    <w:rsid w:val="00010C24"/>
    <w:rPr>
      <w:rFonts w:eastAsia="Times New Roman"/>
      <w:sz w:val="24"/>
      <w:szCs w:val="24"/>
    </w:rPr>
  </w:style>
  <w:style w:type="character" w:customStyle="1" w:styleId="ab">
    <w:name w:val="Символ нумерации"/>
    <w:qFormat/>
  </w:style>
  <w:style w:type="character" w:customStyle="1" w:styleId="211pt">
    <w:name w:val="Основной текст (2) + 11 pt"/>
    <w:qFormat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Heading1Char">
    <w:name w:val="Heading 1 Char"/>
    <w:basedOn w:val="a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  <w:semiHidden/>
    <w:unhideWhenUsed/>
    <w:rsid w:val="00031D68"/>
    <w:rPr>
      <w:rFonts w:ascii="Times New Roman" w:hAnsi="Times New Roman" w:cs="Times New Roman"/>
      <w:sz w:val="24"/>
    </w:rPr>
  </w:style>
  <w:style w:type="paragraph" w:customStyle="1" w:styleId="af">
    <w:name w:val="Заголовок"/>
    <w:basedOn w:val="a"/>
    <w:next w:val="a4"/>
    <w:qFormat/>
    <w:rsid w:val="00010C24"/>
    <w:pPr>
      <w:ind w:left="5812"/>
      <w:jc w:val="center"/>
    </w:pPr>
    <w:rPr>
      <w:rFonts w:eastAsia="DejaVu Sans"/>
      <w:b/>
      <w:sz w:val="24"/>
      <w:szCs w:val="20"/>
      <w:lang w:eastAsia="zh-CN"/>
    </w:rPr>
  </w:style>
  <w:style w:type="paragraph" w:styleId="a4">
    <w:name w:val="Body Text"/>
    <w:basedOn w:val="a"/>
    <w:link w:val="a3"/>
    <w:rsid w:val="00DB78A0"/>
    <w:pPr>
      <w:jc w:val="center"/>
    </w:pPr>
    <w:rPr>
      <w:b/>
      <w:caps/>
      <w:sz w:val="34"/>
    </w:rPr>
  </w:style>
  <w:style w:type="paragraph" w:styleId="af0">
    <w:name w:val="List"/>
    <w:basedOn w:val="a4"/>
    <w:rsid w:val="00C13BEB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C13BEB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2">
    <w:name w:val="index heading"/>
    <w:basedOn w:val="a"/>
    <w:qFormat/>
    <w:rsid w:val="00C13BEB"/>
    <w:pPr>
      <w:suppressLineNumbers/>
    </w:pPr>
    <w:rPr>
      <w:rFonts w:ascii="PT Astra Serif" w:hAnsi="PT Astra Serif" w:cs="Noto Sans Devanagari"/>
    </w:rPr>
  </w:style>
  <w:style w:type="paragraph" w:customStyle="1" w:styleId="14-15">
    <w:name w:val="Текст 14-1.5"/>
    <w:basedOn w:val="a"/>
    <w:qFormat/>
    <w:rsid w:val="00DB78A0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"/>
    <w:qFormat/>
    <w:rsid w:val="00DB78A0"/>
    <w:pPr>
      <w:jc w:val="center"/>
    </w:pPr>
    <w:rPr>
      <w:b/>
      <w:bCs/>
    </w:rPr>
  </w:style>
  <w:style w:type="paragraph" w:styleId="32">
    <w:name w:val="Body Text 3"/>
    <w:basedOn w:val="a"/>
    <w:link w:val="31"/>
    <w:qFormat/>
    <w:rsid w:val="00DB78A0"/>
    <w:pPr>
      <w:jc w:val="center"/>
    </w:pPr>
    <w:rPr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4102B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006B54"/>
    <w:pPr>
      <w:ind w:left="720"/>
      <w:contextualSpacing/>
    </w:pPr>
  </w:style>
  <w:style w:type="paragraph" w:styleId="34">
    <w:name w:val="Body Text Indent 3"/>
    <w:basedOn w:val="a"/>
    <w:link w:val="33"/>
    <w:unhideWhenUsed/>
    <w:qFormat/>
    <w:rsid w:val="00B55D13"/>
    <w:pPr>
      <w:spacing w:after="120"/>
      <w:ind w:left="283"/>
    </w:pPr>
    <w:rPr>
      <w:sz w:val="16"/>
      <w:szCs w:val="16"/>
    </w:rPr>
  </w:style>
  <w:style w:type="paragraph" w:styleId="aa">
    <w:name w:val="Body Text Indent"/>
    <w:basedOn w:val="a"/>
    <w:link w:val="a9"/>
    <w:rsid w:val="00010C24"/>
    <w:pPr>
      <w:spacing w:after="120"/>
      <w:ind w:left="283"/>
    </w:pPr>
    <w:rPr>
      <w:sz w:val="24"/>
    </w:rPr>
  </w:style>
  <w:style w:type="paragraph" w:styleId="22">
    <w:name w:val="Body Text Indent 2"/>
    <w:basedOn w:val="a"/>
    <w:link w:val="21"/>
    <w:qFormat/>
    <w:rsid w:val="00010C24"/>
    <w:pPr>
      <w:spacing w:after="120" w:line="480" w:lineRule="auto"/>
      <w:ind w:left="283"/>
    </w:pPr>
    <w:rPr>
      <w:sz w:val="24"/>
    </w:rPr>
  </w:style>
  <w:style w:type="paragraph" w:customStyle="1" w:styleId="formattext">
    <w:name w:val="formattext"/>
    <w:basedOn w:val="a"/>
    <w:qFormat/>
    <w:rsid w:val="00123012"/>
    <w:pPr>
      <w:spacing w:beforeAutospacing="1" w:afterAutospacing="1"/>
    </w:pPr>
    <w:rPr>
      <w:sz w:val="24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6">
    <w:name w:val="header"/>
    <w:basedOn w:val="HeaderandFooter"/>
  </w:style>
  <w:style w:type="paragraph" w:customStyle="1" w:styleId="ConsPlusNormal">
    <w:name w:val="ConsPlusNormal"/>
    <w:qFormat/>
    <w:rPr>
      <w:rFonts w:ascii="Arial" w:hAnsi="Arial" w:cs="Arial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8"/>
      <w:lang w:eastAsia="ar-SA"/>
    </w:rPr>
  </w:style>
  <w:style w:type="paragraph" w:customStyle="1" w:styleId="23">
    <w:name w:val="Основной текст (2)"/>
    <w:basedOn w:val="a"/>
    <w:qFormat/>
    <w:pPr>
      <w:shd w:val="clear" w:color="auto" w:fill="FFFFFF"/>
      <w:spacing w:before="420" w:after="420" w:line="240" w:lineRule="atLeast"/>
    </w:pPr>
    <w:rPr>
      <w:shd w:val="clear" w:color="auto" w:fill="FFFFFF"/>
    </w:rPr>
  </w:style>
  <w:style w:type="paragraph" w:customStyle="1" w:styleId="ConsPlusTitle">
    <w:name w:val="ConsPlusTitle"/>
    <w:qFormat/>
    <w:rsid w:val="00031D68"/>
    <w:pPr>
      <w:widowControl w:val="0"/>
      <w:suppressAutoHyphens w:val="0"/>
    </w:pPr>
    <w:rPr>
      <w:rFonts w:ascii="Calibri" w:eastAsia="Times New Roman" w:hAnsi="Calibri" w:cs="Calibri"/>
      <w:b/>
      <w:sz w:val="22"/>
    </w:rPr>
  </w:style>
  <w:style w:type="paragraph" w:styleId="af8">
    <w:name w:val="Normal (Web)"/>
    <w:basedOn w:val="a"/>
    <w:qFormat/>
    <w:pPr>
      <w:spacing w:after="60"/>
      <w:ind w:firstLine="720"/>
      <w:jc w:val="both"/>
    </w:pPr>
    <w:rPr>
      <w:sz w:val="24"/>
    </w:rPr>
  </w:style>
  <w:style w:type="numbering" w:customStyle="1" w:styleId="af9">
    <w:name w:val="Без списка"/>
    <w:uiPriority w:val="99"/>
    <w:semiHidden/>
    <w:unhideWhenUsed/>
    <w:qFormat/>
    <w:rsid w:val="00C13BEB"/>
  </w:style>
  <w:style w:type="table" w:styleId="afa">
    <w:name w:val="Table Grid"/>
    <w:basedOn w:val="a1"/>
    <w:uiPriority w:val="59"/>
    <w:rsid w:val="00853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8067B"/>
    <w:rPr>
      <w:rFonts w:asciiTheme="majorHAnsi" w:eastAsiaTheme="majorEastAsia" w:hAnsiTheme="majorHAnsi" w:cstheme="majorBidi"/>
      <w:b/>
      <w:bCs/>
      <w:color w:val="4F81BD" w:themeColor="accent1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8A0"/>
    <w:rPr>
      <w:rFonts w:eastAsia="Times New Roman"/>
      <w:sz w:val="26"/>
      <w:szCs w:val="24"/>
    </w:rPr>
  </w:style>
  <w:style w:type="paragraph" w:styleId="1">
    <w:name w:val="heading 1"/>
    <w:basedOn w:val="a"/>
    <w:next w:val="a"/>
    <w:link w:val="10"/>
    <w:qFormat/>
    <w:rsid w:val="00DB78A0"/>
    <w:pPr>
      <w:keepNext/>
      <w:jc w:val="center"/>
      <w:outlineLvl w:val="0"/>
    </w:pPr>
    <w:rPr>
      <w:b/>
      <w:caps/>
      <w:spacing w:val="60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6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pPr>
      <w:keepNext/>
      <w:spacing w:before="240" w:after="60"/>
      <w:ind w:firstLine="720"/>
      <w:jc w:val="both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spacing w:before="240" w:after="60"/>
      <w:ind w:firstLine="720"/>
      <w:jc w:val="both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B78A0"/>
    <w:rPr>
      <w:rFonts w:eastAsia="Times New Roman" w:cs="Times New Roman"/>
      <w:b/>
      <w:caps/>
      <w:spacing w:val="60"/>
      <w:sz w:val="32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DB78A0"/>
    <w:rPr>
      <w:rFonts w:eastAsia="Times New Roman" w:cs="Times New Roman"/>
      <w:b/>
      <w:caps/>
      <w:sz w:val="34"/>
      <w:szCs w:val="24"/>
      <w:lang w:eastAsia="ru-RU"/>
    </w:rPr>
  </w:style>
  <w:style w:type="character" w:customStyle="1" w:styleId="2">
    <w:name w:val="Основной текст 2 Знак"/>
    <w:basedOn w:val="a0"/>
    <w:link w:val="20"/>
    <w:qFormat/>
    <w:rsid w:val="00DB78A0"/>
    <w:rPr>
      <w:rFonts w:eastAsia="Times New Roman" w:cs="Times New Roman"/>
      <w:b/>
      <w:bCs/>
      <w:sz w:val="26"/>
      <w:szCs w:val="24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DB78A0"/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B78A0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102BB"/>
    <w:rPr>
      <w:rFonts w:ascii="Tahoma" w:eastAsia="Times New Roman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53482"/>
    <w:rPr>
      <w:color w:val="0000FF" w:themeColor="hyperlink"/>
      <w:u w:val="single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B55D13"/>
    <w:rPr>
      <w:rFonts w:eastAsia="Times New Roman"/>
      <w:sz w:val="16"/>
      <w:szCs w:val="16"/>
    </w:rPr>
  </w:style>
  <w:style w:type="character" w:customStyle="1" w:styleId="a9">
    <w:name w:val="Основной текст с отступом Знак"/>
    <w:basedOn w:val="a0"/>
    <w:link w:val="aa"/>
    <w:qFormat/>
    <w:rsid w:val="00010C24"/>
    <w:rPr>
      <w:rFonts w:eastAsia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2"/>
    <w:qFormat/>
    <w:rsid w:val="00010C24"/>
    <w:rPr>
      <w:rFonts w:eastAsia="Times New Roman"/>
      <w:sz w:val="24"/>
      <w:szCs w:val="24"/>
    </w:rPr>
  </w:style>
  <w:style w:type="character" w:customStyle="1" w:styleId="ab">
    <w:name w:val="Символ нумерации"/>
    <w:qFormat/>
  </w:style>
  <w:style w:type="character" w:customStyle="1" w:styleId="211pt">
    <w:name w:val="Основной текст (2) + 11 pt"/>
    <w:qFormat/>
    <w:rPr>
      <w:rFonts w:ascii="Times New Roman" w:hAnsi="Times New Roman"/>
      <w:color w:val="000000"/>
      <w:spacing w:val="0"/>
      <w:w w:val="100"/>
      <w:sz w:val="22"/>
      <w:u w:val="none"/>
      <w:lang w:val="ru-RU" w:eastAsia="ru-RU"/>
    </w:rPr>
  </w:style>
  <w:style w:type="character" w:customStyle="1" w:styleId="Heading1Char">
    <w:name w:val="Heading 1 Char"/>
    <w:basedOn w:val="a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  <w:semiHidden/>
    <w:unhideWhenUsed/>
    <w:rsid w:val="00031D68"/>
    <w:rPr>
      <w:rFonts w:ascii="Times New Roman" w:hAnsi="Times New Roman" w:cs="Times New Roman"/>
      <w:sz w:val="24"/>
    </w:rPr>
  </w:style>
  <w:style w:type="paragraph" w:customStyle="1" w:styleId="af">
    <w:name w:val="Заголовок"/>
    <w:basedOn w:val="a"/>
    <w:next w:val="a4"/>
    <w:qFormat/>
    <w:rsid w:val="00010C24"/>
    <w:pPr>
      <w:ind w:left="5812"/>
      <w:jc w:val="center"/>
    </w:pPr>
    <w:rPr>
      <w:rFonts w:eastAsia="DejaVu Sans"/>
      <w:b/>
      <w:sz w:val="24"/>
      <w:szCs w:val="20"/>
      <w:lang w:eastAsia="zh-CN"/>
    </w:rPr>
  </w:style>
  <w:style w:type="paragraph" w:styleId="a4">
    <w:name w:val="Body Text"/>
    <w:basedOn w:val="a"/>
    <w:link w:val="a3"/>
    <w:rsid w:val="00DB78A0"/>
    <w:pPr>
      <w:jc w:val="center"/>
    </w:pPr>
    <w:rPr>
      <w:b/>
      <w:caps/>
      <w:sz w:val="34"/>
    </w:rPr>
  </w:style>
  <w:style w:type="paragraph" w:styleId="af0">
    <w:name w:val="List"/>
    <w:basedOn w:val="a4"/>
    <w:rsid w:val="00C13BEB"/>
    <w:rPr>
      <w:rFonts w:ascii="PT Astra Serif" w:hAnsi="PT Astra Serif" w:cs="Noto Sans Devanagari"/>
    </w:rPr>
  </w:style>
  <w:style w:type="paragraph" w:styleId="af1">
    <w:name w:val="caption"/>
    <w:basedOn w:val="a"/>
    <w:qFormat/>
    <w:rsid w:val="00C13BEB"/>
    <w:pPr>
      <w:suppressLineNumbers/>
      <w:spacing w:before="120" w:after="120"/>
    </w:pPr>
    <w:rPr>
      <w:rFonts w:ascii="PT Astra Serif" w:hAnsi="PT Astra Serif" w:cs="Noto Sans Devanagari"/>
      <w:i/>
      <w:iCs/>
      <w:sz w:val="24"/>
    </w:rPr>
  </w:style>
  <w:style w:type="paragraph" w:styleId="af2">
    <w:name w:val="index heading"/>
    <w:basedOn w:val="a"/>
    <w:qFormat/>
    <w:rsid w:val="00C13BEB"/>
    <w:pPr>
      <w:suppressLineNumbers/>
    </w:pPr>
    <w:rPr>
      <w:rFonts w:ascii="PT Astra Serif" w:hAnsi="PT Astra Serif" w:cs="Noto Sans Devanagari"/>
    </w:rPr>
  </w:style>
  <w:style w:type="paragraph" w:customStyle="1" w:styleId="14-15">
    <w:name w:val="Текст 14-1.5"/>
    <w:basedOn w:val="a"/>
    <w:qFormat/>
    <w:rsid w:val="00DB78A0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20">
    <w:name w:val="Body Text 2"/>
    <w:basedOn w:val="a"/>
    <w:link w:val="2"/>
    <w:qFormat/>
    <w:rsid w:val="00DB78A0"/>
    <w:pPr>
      <w:jc w:val="center"/>
    </w:pPr>
    <w:rPr>
      <w:b/>
      <w:bCs/>
    </w:rPr>
  </w:style>
  <w:style w:type="paragraph" w:styleId="32">
    <w:name w:val="Body Text 3"/>
    <w:basedOn w:val="a"/>
    <w:link w:val="31"/>
    <w:qFormat/>
    <w:rsid w:val="00DB78A0"/>
    <w:pPr>
      <w:jc w:val="center"/>
    </w:pPr>
    <w:rPr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4102B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006B54"/>
    <w:pPr>
      <w:ind w:left="720"/>
      <w:contextualSpacing/>
    </w:pPr>
  </w:style>
  <w:style w:type="paragraph" w:styleId="34">
    <w:name w:val="Body Text Indent 3"/>
    <w:basedOn w:val="a"/>
    <w:link w:val="33"/>
    <w:unhideWhenUsed/>
    <w:qFormat/>
    <w:rsid w:val="00B55D13"/>
    <w:pPr>
      <w:spacing w:after="120"/>
      <w:ind w:left="283"/>
    </w:pPr>
    <w:rPr>
      <w:sz w:val="16"/>
      <w:szCs w:val="16"/>
    </w:rPr>
  </w:style>
  <w:style w:type="paragraph" w:styleId="aa">
    <w:name w:val="Body Text Indent"/>
    <w:basedOn w:val="a"/>
    <w:link w:val="a9"/>
    <w:rsid w:val="00010C24"/>
    <w:pPr>
      <w:spacing w:after="120"/>
      <w:ind w:left="283"/>
    </w:pPr>
    <w:rPr>
      <w:sz w:val="24"/>
    </w:rPr>
  </w:style>
  <w:style w:type="paragraph" w:styleId="22">
    <w:name w:val="Body Text Indent 2"/>
    <w:basedOn w:val="a"/>
    <w:link w:val="21"/>
    <w:qFormat/>
    <w:rsid w:val="00010C24"/>
    <w:pPr>
      <w:spacing w:after="120" w:line="480" w:lineRule="auto"/>
      <w:ind w:left="283"/>
    </w:pPr>
    <w:rPr>
      <w:sz w:val="24"/>
    </w:rPr>
  </w:style>
  <w:style w:type="paragraph" w:customStyle="1" w:styleId="formattext">
    <w:name w:val="formattext"/>
    <w:basedOn w:val="a"/>
    <w:qFormat/>
    <w:rsid w:val="00123012"/>
    <w:pPr>
      <w:spacing w:beforeAutospacing="1" w:afterAutospacing="1"/>
    </w:pPr>
    <w:rPr>
      <w:sz w:val="24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Comment">
    <w:name w:val="Comment"/>
    <w:basedOn w:val="a"/>
    <w:qFormat/>
    <w:pPr>
      <w:spacing w:before="56"/>
      <w:ind w:left="56" w:right="56"/>
    </w:pPr>
    <w:rPr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6">
    <w:name w:val="header"/>
    <w:basedOn w:val="HeaderandFooter"/>
  </w:style>
  <w:style w:type="paragraph" w:customStyle="1" w:styleId="ConsPlusNormal">
    <w:name w:val="ConsPlusNormal"/>
    <w:qFormat/>
    <w:rPr>
      <w:rFonts w:ascii="Arial" w:hAnsi="Arial" w:cs="Arial"/>
    </w:rPr>
  </w:style>
  <w:style w:type="paragraph" w:styleId="af7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210">
    <w:name w:val="Основной текст 21"/>
    <w:basedOn w:val="a"/>
    <w:qFormat/>
    <w:pPr>
      <w:jc w:val="both"/>
    </w:pPr>
    <w:rPr>
      <w:sz w:val="28"/>
      <w:szCs w:val="28"/>
      <w:lang w:eastAsia="ar-SA"/>
    </w:rPr>
  </w:style>
  <w:style w:type="paragraph" w:customStyle="1" w:styleId="23">
    <w:name w:val="Основной текст (2)"/>
    <w:basedOn w:val="a"/>
    <w:qFormat/>
    <w:pPr>
      <w:shd w:val="clear" w:color="auto" w:fill="FFFFFF"/>
      <w:spacing w:before="420" w:after="420" w:line="240" w:lineRule="atLeast"/>
    </w:pPr>
    <w:rPr>
      <w:shd w:val="clear" w:color="auto" w:fill="FFFFFF"/>
    </w:rPr>
  </w:style>
  <w:style w:type="paragraph" w:customStyle="1" w:styleId="ConsPlusTitle">
    <w:name w:val="ConsPlusTitle"/>
    <w:qFormat/>
    <w:rsid w:val="00031D68"/>
    <w:pPr>
      <w:widowControl w:val="0"/>
      <w:suppressAutoHyphens w:val="0"/>
    </w:pPr>
    <w:rPr>
      <w:rFonts w:ascii="Calibri" w:eastAsia="Times New Roman" w:hAnsi="Calibri" w:cs="Calibri"/>
      <w:b/>
      <w:sz w:val="22"/>
    </w:rPr>
  </w:style>
  <w:style w:type="paragraph" w:styleId="af8">
    <w:name w:val="Normal (Web)"/>
    <w:basedOn w:val="a"/>
    <w:qFormat/>
    <w:pPr>
      <w:spacing w:after="60"/>
      <w:ind w:firstLine="720"/>
      <w:jc w:val="both"/>
    </w:pPr>
    <w:rPr>
      <w:sz w:val="24"/>
    </w:rPr>
  </w:style>
  <w:style w:type="numbering" w:customStyle="1" w:styleId="af9">
    <w:name w:val="Без списка"/>
    <w:uiPriority w:val="99"/>
    <w:semiHidden/>
    <w:unhideWhenUsed/>
    <w:qFormat/>
    <w:rsid w:val="00C13BEB"/>
  </w:style>
  <w:style w:type="table" w:styleId="afa">
    <w:name w:val="Table Grid"/>
    <w:basedOn w:val="a1"/>
    <w:uiPriority w:val="59"/>
    <w:rsid w:val="00853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8067B"/>
    <w:rPr>
      <w:rFonts w:asciiTheme="majorHAnsi" w:eastAsiaTheme="majorEastAsia" w:hAnsiTheme="majorHAnsi" w:cstheme="majorBidi"/>
      <w:b/>
      <w:bCs/>
      <w:color w:val="4F81BD" w:themeColor="accent1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5E750-0C1A-47AD-ABDA-45CE3AE5A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2026-09-22T10:28:00Z</cp:lastPrinted>
  <dcterms:created xsi:type="dcterms:W3CDTF">2026-09-21T02:42:00Z</dcterms:created>
  <dcterms:modified xsi:type="dcterms:W3CDTF">2026-09-22T10:31:00Z</dcterms:modified>
  <dc:language>ru-RU</dc:language>
</cp:coreProperties>
</file>